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E6" w:rsidRDefault="003F4EE6" w:rsidP="003F4EE6">
      <w:pPr>
        <w:pStyle w:val="NoteLevel1"/>
        <w:numPr>
          <w:ilvl w:val="0"/>
          <w:numId w:val="0"/>
        </w:numPr>
        <w:rPr>
          <w:rFonts w:ascii="Times New Roman" w:hAnsi="Times New Roman" w:cs="Times New Roman"/>
          <w:b/>
        </w:rPr>
      </w:pPr>
      <w:r w:rsidRPr="00C0159F">
        <w:rPr>
          <w:rFonts w:ascii="Times New Roman" w:hAnsi="Times New Roman" w:cs="Times New Roman"/>
          <w:b/>
          <w:sz w:val="28"/>
          <w:szCs w:val="28"/>
        </w:rPr>
        <w:t>Student Handout:</w:t>
      </w:r>
      <w:r w:rsidRPr="00C0159F">
        <w:rPr>
          <w:rFonts w:ascii="Times New Roman" w:hAnsi="Times New Roman" w:cs="Times New Roman"/>
          <w:b/>
        </w:rPr>
        <w:t xml:space="preserve"> </w:t>
      </w:r>
    </w:p>
    <w:p w:rsidR="003F4EE6" w:rsidRPr="00C0159F" w:rsidRDefault="003F4EE6" w:rsidP="003F4EE6">
      <w:pPr>
        <w:pStyle w:val="NoteLevel1"/>
        <w:numPr>
          <w:ilvl w:val="0"/>
          <w:numId w:val="0"/>
        </w:numPr>
        <w:rPr>
          <w:rFonts w:ascii="Times New Roman" w:hAnsi="Times New Roman" w:cs="Times New Roman"/>
          <w:b/>
        </w:rPr>
      </w:pPr>
    </w:p>
    <w:p w:rsidR="003F4EE6" w:rsidRPr="00C0159F" w:rsidRDefault="003F4EE6" w:rsidP="003F4EE6">
      <w:pPr>
        <w:pStyle w:val="NoteLevel1"/>
        <w:numPr>
          <w:ilvl w:val="0"/>
          <w:numId w:val="0"/>
        </w:numPr>
        <w:jc w:val="center"/>
        <w:rPr>
          <w:rFonts w:ascii="Times New Roman" w:hAnsi="Times New Roman" w:cs="Times New Roman"/>
          <w:sz w:val="36"/>
          <w:szCs w:val="36"/>
        </w:rPr>
      </w:pPr>
      <w:r w:rsidRPr="00C0159F">
        <w:rPr>
          <w:rFonts w:ascii="Times New Roman" w:hAnsi="Times New Roman" w:cs="Times New Roman"/>
          <w:sz w:val="36"/>
          <w:szCs w:val="36"/>
        </w:rPr>
        <w:t>The “Wonderful” World of Disney Final Assessment Project!</w:t>
      </w:r>
    </w:p>
    <w:p w:rsidR="003F4EE6" w:rsidRDefault="003F4EE6" w:rsidP="003F4EE6">
      <w:pPr>
        <w:pStyle w:val="NoteLevel1"/>
        <w:numPr>
          <w:ilvl w:val="0"/>
          <w:numId w:val="0"/>
        </w:numPr>
        <w:jc w:val="center"/>
        <w:rPr>
          <w:rFonts w:ascii="Times New Roman" w:hAnsi="Times New Roman" w:cs="Times New Roman"/>
          <w:sz w:val="60"/>
          <w:szCs w:val="60"/>
        </w:rPr>
      </w:pPr>
      <w:r w:rsidRPr="003F4EE6">
        <w:rPr>
          <w:rFonts w:ascii="Curlz MT" w:hAnsi="Curlz MT" w:cs="Times New Roman"/>
          <w:b/>
          <w:i/>
          <w:sz w:val="60"/>
          <w:szCs w:val="60"/>
        </w:rPr>
        <w:t>GET CREATIVE!</w:t>
      </w:r>
      <w:r w:rsidRPr="003F4EE6">
        <w:rPr>
          <w:rFonts w:ascii="Times New Roman" w:hAnsi="Times New Roman" w:cs="Times New Roman"/>
          <w:sz w:val="60"/>
          <w:szCs w:val="60"/>
        </w:rPr>
        <w:t xml:space="preserve"> </w:t>
      </w:r>
    </w:p>
    <w:p w:rsidR="003F4EE6" w:rsidRPr="003F4EE6" w:rsidRDefault="003F4EE6" w:rsidP="003F4EE6">
      <w:pPr>
        <w:pStyle w:val="NoteLevel1"/>
        <w:numPr>
          <w:ilvl w:val="0"/>
          <w:numId w:val="0"/>
        </w:numPr>
        <w:jc w:val="center"/>
        <w:rPr>
          <w:rFonts w:ascii="American Typewriter" w:hAnsi="American Typewriter" w:cs="Times New Roman"/>
          <w:sz w:val="60"/>
          <w:szCs w:val="60"/>
        </w:rPr>
      </w:pPr>
      <w:r w:rsidRPr="003F4EE6">
        <w:rPr>
          <w:rFonts w:ascii="Times New Roman" w:hAnsi="Times New Roman" w:cs="Times New Roman"/>
          <w:sz w:val="60"/>
          <w:szCs w:val="60"/>
        </w:rPr>
        <w:t xml:space="preserve"> </w:t>
      </w:r>
      <w:r w:rsidRPr="003F4EE6">
        <w:rPr>
          <w:rFonts w:ascii="American Typewriter" w:hAnsi="American Typewriter" w:cs="Times New Roman"/>
          <w:sz w:val="60"/>
          <w:szCs w:val="60"/>
        </w:rPr>
        <w:t>GET ARGUMENTATIVE!</w:t>
      </w:r>
    </w:p>
    <w:p w:rsidR="003F4EE6" w:rsidRPr="00127B45" w:rsidRDefault="003F4EE6" w:rsidP="003F4EE6">
      <w:pPr>
        <w:pStyle w:val="NoteLevel1"/>
        <w:numPr>
          <w:ilvl w:val="0"/>
          <w:numId w:val="0"/>
        </w:numPr>
        <w:ind w:left="720"/>
        <w:rPr>
          <w:rFonts w:ascii="Times New Roman" w:hAnsi="Times New Roman" w:cs="Times New Roman"/>
        </w:rPr>
      </w:pPr>
      <w:r w:rsidRPr="00127B45">
        <w:rPr>
          <w:rFonts w:ascii="Times New Roman" w:hAnsi="Times New Roman" w:cs="Times New Roman"/>
        </w:rPr>
        <w:t xml:space="preserve"> </w:t>
      </w:r>
    </w:p>
    <w:p w:rsidR="003F4EE6" w:rsidRPr="00127B45" w:rsidRDefault="003F4EE6" w:rsidP="003F4EE6">
      <w:pPr>
        <w:pStyle w:val="NoteLevel1"/>
        <w:numPr>
          <w:ilvl w:val="0"/>
          <w:numId w:val="0"/>
        </w:numPr>
        <w:ind w:left="720"/>
        <w:rPr>
          <w:rFonts w:ascii="Times New Roman" w:hAnsi="Times New Roman" w:cs="Times New Roman"/>
        </w:rPr>
      </w:pPr>
      <w:r w:rsidRPr="00127B45">
        <w:rPr>
          <w:rFonts w:ascii="Times New Roman" w:hAnsi="Times New Roman" w:cs="Times New Roman"/>
        </w:rPr>
        <w:tab/>
        <w:t xml:space="preserve">Throughout this unit, we have been analyzing and discussing the ways in which many of our favorite Disney movies (mine included), contain an abundance of oppressive, racist, and sexist material, and have even gone so far as to define the creator of the Disney empire himself, Walt Disney, as a bigot in his own right. Moreover, we have also put our creativity to the test by rewriting particular scenes/songs from Pocahontas both together as a class, and in small groups, and began to really brainstorm our rationale, our </w:t>
      </w:r>
      <w:r w:rsidRPr="00127B45">
        <w:rPr>
          <w:rFonts w:ascii="Times New Roman" w:hAnsi="Times New Roman" w:cs="Times New Roman"/>
          <w:i/>
        </w:rPr>
        <w:t xml:space="preserve">argument </w:t>
      </w:r>
      <w:r w:rsidRPr="00127B45">
        <w:rPr>
          <w:rFonts w:ascii="Times New Roman" w:hAnsi="Times New Roman" w:cs="Times New Roman"/>
        </w:rPr>
        <w:t xml:space="preserve">for making these particular changes. Now, it’s time to take this one step further </w:t>
      </w:r>
      <w:r w:rsidRPr="00127B45">
        <w:rPr>
          <w:rFonts w:ascii="Times New Roman" w:hAnsi="Times New Roman" w:cs="Times New Roman"/>
        </w:rPr>
        <w:sym w:font="Wingdings" w:char="F04A"/>
      </w:r>
      <w:r w:rsidRPr="00127B45">
        <w:rPr>
          <w:rFonts w:ascii="Times New Roman" w:hAnsi="Times New Roman" w:cs="Times New Roman"/>
        </w:rPr>
        <w:t xml:space="preserve">. </w:t>
      </w:r>
    </w:p>
    <w:p w:rsidR="003F4EE6" w:rsidRPr="00127B45" w:rsidRDefault="003F4EE6" w:rsidP="003F4EE6">
      <w:pPr>
        <w:pStyle w:val="NoteLevel1"/>
        <w:numPr>
          <w:ilvl w:val="0"/>
          <w:numId w:val="0"/>
        </w:numPr>
        <w:ind w:left="720" w:firstLine="720"/>
        <w:rPr>
          <w:rFonts w:ascii="Times New Roman" w:hAnsi="Times New Roman" w:cs="Times New Roman"/>
        </w:rPr>
      </w:pPr>
      <w:r w:rsidRPr="00127B45">
        <w:rPr>
          <w:rFonts w:ascii="Times New Roman" w:hAnsi="Times New Roman" w:cs="Times New Roman"/>
        </w:rPr>
        <w:t xml:space="preserve">In groups of 4-5 of your peers, you will be assigned to watch a particular Disney movie </w:t>
      </w:r>
      <w:r w:rsidRPr="00963C89">
        <w:rPr>
          <w:rFonts w:ascii="Times New Roman" w:hAnsi="Times New Roman" w:cs="Times New Roman"/>
          <w:b/>
          <w:i/>
        </w:rPr>
        <w:t>at home</w:t>
      </w:r>
      <w:r w:rsidRPr="00127B45">
        <w:rPr>
          <w:rFonts w:ascii="Times New Roman" w:hAnsi="Times New Roman" w:cs="Times New Roman"/>
        </w:rPr>
        <w:t xml:space="preserve">, and analyze the ways in which oppression is present within it, </w:t>
      </w:r>
      <w:r w:rsidRPr="00127B45">
        <w:rPr>
          <w:rFonts w:ascii="Times New Roman" w:hAnsi="Times New Roman" w:cs="Times New Roman"/>
          <w:i/>
        </w:rPr>
        <w:t>individually.</w:t>
      </w:r>
      <w:r w:rsidRPr="00127B45">
        <w:rPr>
          <w:rFonts w:ascii="Times New Roman" w:hAnsi="Times New Roman" w:cs="Times New Roman"/>
        </w:rPr>
        <w:t xml:space="preserve"> You will not only be asked to rewrite a scene/song on your own, but you will be asked to direct the other students in your movie group in creating a video of either your reimagined scene or song, and make significant c</w:t>
      </w:r>
      <w:r>
        <w:rPr>
          <w:rFonts w:ascii="Times New Roman" w:hAnsi="Times New Roman" w:cs="Times New Roman"/>
        </w:rPr>
        <w:t xml:space="preserve">hanges that strive to diminish (lessen) </w:t>
      </w:r>
      <w:r w:rsidRPr="00127B45">
        <w:rPr>
          <w:rFonts w:ascii="Times New Roman" w:hAnsi="Times New Roman" w:cs="Times New Roman"/>
        </w:rPr>
        <w:t xml:space="preserve">aspects of oppression in the original composition of the scene/song. These videos must be </w:t>
      </w:r>
      <w:r w:rsidRPr="00127B45">
        <w:rPr>
          <w:rFonts w:ascii="Times New Roman" w:hAnsi="Times New Roman" w:cs="Times New Roman"/>
          <w:i/>
        </w:rPr>
        <w:t>at least</w:t>
      </w:r>
      <w:r w:rsidRPr="00127B45">
        <w:rPr>
          <w:rFonts w:ascii="Times New Roman" w:hAnsi="Times New Roman" w:cs="Times New Roman"/>
        </w:rPr>
        <w:t xml:space="preserve"> 5 minutes long, but no longer than 15. However, the purpose of this assessment is meant not only to inspire you to think creatively, but also to allow you to build upon your argumentative writing skills. Therefore, you will </w:t>
      </w:r>
      <w:r>
        <w:rPr>
          <w:rFonts w:ascii="Times New Roman" w:hAnsi="Times New Roman" w:cs="Times New Roman"/>
        </w:rPr>
        <w:t xml:space="preserve">also </w:t>
      </w:r>
      <w:r w:rsidRPr="00127B45">
        <w:rPr>
          <w:rFonts w:ascii="Times New Roman" w:hAnsi="Times New Roman" w:cs="Times New Roman"/>
        </w:rPr>
        <w:t xml:space="preserve">be writing an argumentative letter to the current Chairman of the Walt Disney Corporation, Andy Bird, </w:t>
      </w:r>
      <w:r>
        <w:rPr>
          <w:rFonts w:ascii="Times New Roman" w:hAnsi="Times New Roman" w:cs="Times New Roman"/>
        </w:rPr>
        <w:t>asking him</w:t>
      </w:r>
      <w:r w:rsidRPr="00127B45">
        <w:rPr>
          <w:rFonts w:ascii="Times New Roman" w:hAnsi="Times New Roman" w:cs="Times New Roman"/>
        </w:rPr>
        <w:t xml:space="preserve"> to change particularly oppressive aspects of </w:t>
      </w:r>
      <w:r>
        <w:rPr>
          <w:rFonts w:ascii="Times New Roman" w:hAnsi="Times New Roman" w:cs="Times New Roman"/>
        </w:rPr>
        <w:t xml:space="preserve">your assigned film. </w:t>
      </w:r>
      <w:r w:rsidRPr="00127B45">
        <w:rPr>
          <w:rFonts w:ascii="Times New Roman" w:hAnsi="Times New Roman" w:cs="Times New Roman"/>
        </w:rPr>
        <w:t xml:space="preserve">You will be required to specifically address three particular scenes/songs that you find especially </w:t>
      </w:r>
      <w:r>
        <w:rPr>
          <w:rFonts w:ascii="Times New Roman" w:hAnsi="Times New Roman" w:cs="Times New Roman"/>
        </w:rPr>
        <w:t xml:space="preserve">demeaning, </w:t>
      </w:r>
      <w:r w:rsidRPr="00127B45">
        <w:rPr>
          <w:rFonts w:ascii="Times New Roman" w:hAnsi="Times New Roman" w:cs="Times New Roman"/>
        </w:rPr>
        <w:t xml:space="preserve">and effectively argue why it is that you think they are.  Your video will thus act as a particular example of a larger argument being made. </w:t>
      </w:r>
    </w:p>
    <w:p w:rsidR="003F4EE6"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t xml:space="preserve">In terms of your videos, you are being granted full creative leeway, but keep in mind that you rewrites need to be school appropriate, as always! </w:t>
      </w:r>
    </w:p>
    <w:p w:rsidR="003F4EE6"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t xml:space="preserve">With relation to your letter, in order to be forceful, compelling, and </w:t>
      </w:r>
      <w:r w:rsidRPr="00127B45">
        <w:rPr>
          <w:rFonts w:ascii="Times New Roman" w:hAnsi="Times New Roman" w:cs="Times New Roman"/>
          <w:i/>
        </w:rPr>
        <w:t xml:space="preserve">powerful </w:t>
      </w:r>
      <w:r w:rsidRPr="00127B45">
        <w:rPr>
          <w:rFonts w:ascii="Times New Roman" w:hAnsi="Times New Roman" w:cs="Times New Roman"/>
        </w:rPr>
        <w:t xml:space="preserve">in your argument, you will need to provide an </w:t>
      </w:r>
      <w:r w:rsidRPr="00963C89">
        <w:rPr>
          <w:rFonts w:ascii="Times New Roman" w:hAnsi="Times New Roman" w:cs="Times New Roman"/>
          <w:b/>
        </w:rPr>
        <w:t>extended definition</w:t>
      </w:r>
      <w:r w:rsidRPr="00127B45">
        <w:rPr>
          <w:rFonts w:ascii="Times New Roman" w:hAnsi="Times New Roman" w:cs="Times New Roman"/>
        </w:rPr>
        <w:t xml:space="preserve"> of the word oppression, in your own words; this is a vocabulary word that we have spent a great deal of time elaborating upon, and now is your chance to </w:t>
      </w:r>
      <w:r w:rsidRPr="00C0159F">
        <w:rPr>
          <w:rFonts w:ascii="Times New Roman" w:hAnsi="Times New Roman" w:cs="Times New Roman"/>
          <w:i/>
        </w:rPr>
        <w:t>show off what you have learned</w:t>
      </w:r>
      <w:r w:rsidRPr="00127B45">
        <w:rPr>
          <w:rFonts w:ascii="Times New Roman" w:hAnsi="Times New Roman" w:cs="Times New Roman"/>
        </w:rPr>
        <w:t xml:space="preserve"> and really personalize your understanding of it by providing </w:t>
      </w:r>
      <w:r w:rsidRPr="00CA5176">
        <w:rPr>
          <w:rFonts w:ascii="Times New Roman" w:hAnsi="Times New Roman" w:cs="Times New Roman"/>
          <w:i/>
        </w:rPr>
        <w:t>your own spin on it</w:t>
      </w:r>
      <w:r w:rsidRPr="00127B45">
        <w:rPr>
          <w:rFonts w:ascii="Times New Roman" w:hAnsi="Times New Roman" w:cs="Times New Roman"/>
        </w:rPr>
        <w:t xml:space="preserve">. </w:t>
      </w:r>
    </w:p>
    <w:p w:rsidR="003F4EE6"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t>In addition, you will need t</w:t>
      </w:r>
      <w:r>
        <w:rPr>
          <w:rFonts w:ascii="Times New Roman" w:hAnsi="Times New Roman" w:cs="Times New Roman"/>
        </w:rPr>
        <w:t xml:space="preserve">o include an </w:t>
      </w:r>
      <w:r w:rsidRPr="006D5EC9">
        <w:rPr>
          <w:rFonts w:ascii="Times New Roman" w:hAnsi="Times New Roman" w:cs="Times New Roman"/>
          <w:b/>
        </w:rPr>
        <w:t>initial claim</w:t>
      </w:r>
      <w:r>
        <w:rPr>
          <w:rFonts w:ascii="Times New Roman" w:hAnsi="Times New Roman" w:cs="Times New Roman"/>
        </w:rPr>
        <w:t xml:space="preserve">, </w:t>
      </w:r>
      <w:r w:rsidRPr="00127B45">
        <w:rPr>
          <w:rFonts w:ascii="Times New Roman" w:hAnsi="Times New Roman" w:cs="Times New Roman"/>
        </w:rPr>
        <w:t>support i</w:t>
      </w:r>
      <w:r>
        <w:rPr>
          <w:rFonts w:ascii="Times New Roman" w:hAnsi="Times New Roman" w:cs="Times New Roman"/>
        </w:rPr>
        <w:t xml:space="preserve">t by way of your three examples of powerful </w:t>
      </w:r>
      <w:r w:rsidRPr="006D5EC9">
        <w:rPr>
          <w:rFonts w:ascii="Times New Roman" w:hAnsi="Times New Roman" w:cs="Times New Roman"/>
          <w:b/>
        </w:rPr>
        <w:t>evidence</w:t>
      </w:r>
      <w:r>
        <w:rPr>
          <w:rFonts w:ascii="Times New Roman" w:hAnsi="Times New Roman" w:cs="Times New Roman"/>
        </w:rPr>
        <w:t xml:space="preserve">, and explain why it is that they are powerful by elaborating through </w:t>
      </w:r>
      <w:r w:rsidRPr="006D5EC9">
        <w:rPr>
          <w:rFonts w:ascii="Times New Roman" w:hAnsi="Times New Roman" w:cs="Times New Roman"/>
          <w:b/>
        </w:rPr>
        <w:t>warrants</w:t>
      </w:r>
      <w:r>
        <w:rPr>
          <w:rFonts w:ascii="Times New Roman" w:hAnsi="Times New Roman" w:cs="Times New Roman"/>
        </w:rPr>
        <w:t xml:space="preserve">. </w:t>
      </w:r>
    </w:p>
    <w:p w:rsidR="003F4EE6"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lastRenderedPageBreak/>
        <w:t xml:space="preserve">You will think ahead of the game by anticipating the opposing argument, and providing a </w:t>
      </w:r>
      <w:r w:rsidRPr="005D3C10">
        <w:rPr>
          <w:rFonts w:ascii="Times New Roman" w:hAnsi="Times New Roman" w:cs="Times New Roman"/>
          <w:b/>
        </w:rPr>
        <w:t>counterclaim</w:t>
      </w:r>
      <w:r w:rsidRPr="00127B45">
        <w:rPr>
          <w:rFonts w:ascii="Times New Roman" w:hAnsi="Times New Roman" w:cs="Times New Roman"/>
        </w:rPr>
        <w:t xml:space="preserve"> in response. </w:t>
      </w:r>
    </w:p>
    <w:p w:rsidR="003F4EE6" w:rsidRPr="001C7675"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t xml:space="preserve">Finally, you will conclude your letter with a forceful </w:t>
      </w:r>
      <w:r w:rsidRPr="005D3C10">
        <w:rPr>
          <w:rFonts w:ascii="Times New Roman" w:hAnsi="Times New Roman" w:cs="Times New Roman"/>
          <w:b/>
        </w:rPr>
        <w:t xml:space="preserve">conclusion </w:t>
      </w:r>
      <w:r w:rsidRPr="00127B45">
        <w:rPr>
          <w:rFonts w:ascii="Times New Roman" w:hAnsi="Times New Roman" w:cs="Times New Roman"/>
        </w:rPr>
        <w:t>that drives home your main points.</w:t>
      </w:r>
    </w:p>
    <w:p w:rsidR="003F4EE6"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t>Below is a bulleted checklist of essential things to keep in mind as you build upon your argumentative letter:</w:t>
      </w:r>
    </w:p>
    <w:p w:rsidR="003F4EE6" w:rsidRDefault="003F4EE6" w:rsidP="003F4EE6">
      <w:pPr>
        <w:pStyle w:val="NoteLevel1"/>
        <w:numPr>
          <w:ilvl w:val="0"/>
          <w:numId w:val="0"/>
        </w:numPr>
        <w:ind w:left="720"/>
        <w:rPr>
          <w:rFonts w:ascii="Times New Roman" w:hAnsi="Times New Roman" w:cs="Times New Roman"/>
        </w:rPr>
      </w:pPr>
    </w:p>
    <w:p w:rsidR="003F4EE6" w:rsidRDefault="003F4EE6" w:rsidP="003F4EE6">
      <w:pPr>
        <w:pStyle w:val="NoteLevel1"/>
        <w:numPr>
          <w:ilvl w:val="0"/>
          <w:numId w:val="0"/>
        </w:numPr>
        <w:ind w:left="720"/>
        <w:rPr>
          <w:rFonts w:ascii="Times New Roman" w:hAnsi="Times New Roman" w:cs="Times New Roman"/>
        </w:rPr>
      </w:pPr>
    </w:p>
    <w:p w:rsidR="003F4EE6" w:rsidRDefault="003F4EE6" w:rsidP="003F4EE6">
      <w:pPr>
        <w:pStyle w:val="NoteLevel1"/>
        <w:numPr>
          <w:ilvl w:val="0"/>
          <w:numId w:val="0"/>
        </w:numPr>
        <w:ind w:left="720"/>
        <w:rPr>
          <w:rFonts w:ascii="Times New Roman" w:hAnsi="Times New Roman" w:cs="Times New Roman"/>
        </w:rPr>
      </w:pPr>
    </w:p>
    <w:p w:rsidR="003F4EE6" w:rsidRDefault="003F4EE6" w:rsidP="003F4EE6">
      <w:pPr>
        <w:pStyle w:val="NoteLevel1"/>
        <w:numPr>
          <w:ilvl w:val="0"/>
          <w:numId w:val="0"/>
        </w:numPr>
        <w:ind w:left="720"/>
        <w:rPr>
          <w:rFonts w:ascii="Times New Roman" w:hAnsi="Times New Roman" w:cs="Times New Roman"/>
        </w:rPr>
      </w:pPr>
      <w:bookmarkStart w:id="0" w:name="_GoBack"/>
      <w:bookmarkEnd w:id="0"/>
    </w:p>
    <w:p w:rsidR="003F4EE6" w:rsidRPr="00C0159F" w:rsidRDefault="003F4EE6" w:rsidP="003F4EE6">
      <w:pPr>
        <w:pStyle w:val="NoteLevel1"/>
        <w:numPr>
          <w:ilvl w:val="0"/>
          <w:numId w:val="2"/>
        </w:numPr>
        <w:rPr>
          <w:rFonts w:ascii="Times New Roman" w:hAnsi="Times New Roman" w:cs="Times New Roman"/>
        </w:rPr>
      </w:pPr>
      <w:r>
        <w:rPr>
          <w:rFonts w:ascii="Times New Roman" w:hAnsi="Times New Roman" w:cs="Times New Roman"/>
          <w:b/>
          <w:sz w:val="28"/>
          <w:szCs w:val="28"/>
        </w:rPr>
        <w:t>Argumentative Letter Checklist:</w:t>
      </w:r>
    </w:p>
    <w:p w:rsidR="003F4EE6" w:rsidRDefault="003F4EE6" w:rsidP="003F4EE6">
      <w:pPr>
        <w:pStyle w:val="NoteLevel1"/>
        <w:numPr>
          <w:ilvl w:val="0"/>
          <w:numId w:val="0"/>
        </w:numPr>
        <w:rPr>
          <w:rFonts w:ascii="Times New Roman" w:hAnsi="Times New Roman" w:cs="Times New Roman"/>
        </w:rPr>
      </w:pPr>
    </w:p>
    <w:p w:rsidR="003F4EE6" w:rsidRPr="00127B45" w:rsidRDefault="003F4EE6" w:rsidP="003F4EE6">
      <w:pPr>
        <w:pStyle w:val="NoteLevel1"/>
        <w:numPr>
          <w:ilvl w:val="0"/>
          <w:numId w:val="2"/>
        </w:numPr>
        <w:rPr>
          <w:rFonts w:ascii="Times New Roman" w:hAnsi="Times New Roman" w:cs="Times New Roman"/>
        </w:rPr>
      </w:pPr>
      <w:r w:rsidRPr="00127B45">
        <w:rPr>
          <w:rFonts w:ascii="Times New Roman" w:hAnsi="Times New Roman" w:cs="Times New Roman"/>
        </w:rPr>
        <w:t>Incorporate an extended de</w:t>
      </w:r>
      <w:r>
        <w:rPr>
          <w:rFonts w:ascii="Times New Roman" w:hAnsi="Times New Roman" w:cs="Times New Roman"/>
        </w:rPr>
        <w:t>finition of the word oppression:</w:t>
      </w:r>
      <w:r w:rsidRPr="00127B45">
        <w:rPr>
          <w:rFonts w:ascii="Times New Roman" w:hAnsi="Times New Roman" w:cs="Times New Roman"/>
        </w:rPr>
        <w:t xml:space="preserve"> </w:t>
      </w:r>
      <w:r>
        <w:rPr>
          <w:rFonts w:ascii="Times New Roman" w:hAnsi="Times New Roman" w:cs="Times New Roman"/>
        </w:rPr>
        <w:t xml:space="preserve">be sure to </w:t>
      </w:r>
      <w:r w:rsidRPr="00127B45">
        <w:rPr>
          <w:rFonts w:ascii="Times New Roman" w:hAnsi="Times New Roman" w:cs="Times New Roman"/>
        </w:rPr>
        <w:t xml:space="preserve">truly emphasize what it means to you, personally. </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rPr>
        <w:t>Create a clear, organized format to your letter that establishes:</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b/>
        </w:rPr>
        <w:t>1.)</w:t>
      </w:r>
      <w:r w:rsidRPr="00127B45">
        <w:rPr>
          <w:rFonts w:ascii="Times New Roman" w:hAnsi="Times New Roman" w:cs="Times New Roman"/>
        </w:rPr>
        <w:t xml:space="preserve"> A strong initial claim</w:t>
      </w:r>
      <w:r>
        <w:rPr>
          <w:rFonts w:ascii="Times New Roman" w:hAnsi="Times New Roman" w:cs="Times New Roman"/>
        </w:rPr>
        <w:t xml:space="preserve"> </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b/>
        </w:rPr>
        <w:t>2.)</w:t>
      </w:r>
      <w:r w:rsidRPr="00127B45">
        <w:rPr>
          <w:rFonts w:ascii="Times New Roman" w:hAnsi="Times New Roman" w:cs="Times New Roman"/>
        </w:rPr>
        <w:t xml:space="preserve"> Three thorough, detailed examples of scenes that you would like to see changed</w:t>
      </w:r>
      <w:r>
        <w:rPr>
          <w:rFonts w:ascii="Times New Roman" w:hAnsi="Times New Roman" w:cs="Times New Roman"/>
        </w:rPr>
        <w:t>, that will act as your evidence</w:t>
      </w:r>
      <w:r w:rsidRPr="00127B45">
        <w:rPr>
          <w:rFonts w:ascii="Times New Roman" w:hAnsi="Times New Roman" w:cs="Times New Roman"/>
        </w:rPr>
        <w:t xml:space="preserve"> (one of which will be expanded upon in your video)</w:t>
      </w:r>
      <w:r>
        <w:rPr>
          <w:rFonts w:ascii="Times New Roman" w:hAnsi="Times New Roman" w:cs="Times New Roman"/>
        </w:rPr>
        <w:t xml:space="preserve">. </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rPr>
        <w:t xml:space="preserve"> </w:t>
      </w:r>
      <w:r w:rsidRPr="00127B45">
        <w:rPr>
          <w:rFonts w:ascii="Times New Roman" w:hAnsi="Times New Roman" w:cs="Times New Roman"/>
          <w:b/>
        </w:rPr>
        <w:t xml:space="preserve">3.) </w:t>
      </w:r>
      <w:r w:rsidRPr="00127B45">
        <w:rPr>
          <w:rFonts w:ascii="Times New Roman" w:hAnsi="Times New Roman" w:cs="Times New Roman"/>
        </w:rPr>
        <w:t xml:space="preserve">An explanation for </w:t>
      </w:r>
      <w:r w:rsidRPr="00127B45">
        <w:rPr>
          <w:rFonts w:ascii="Times New Roman" w:hAnsi="Times New Roman" w:cs="Times New Roman"/>
          <w:i/>
        </w:rPr>
        <w:t xml:space="preserve">why </w:t>
      </w:r>
      <w:r>
        <w:rPr>
          <w:rFonts w:ascii="Times New Roman" w:hAnsi="Times New Roman" w:cs="Times New Roman"/>
        </w:rPr>
        <w:t>they should be changed, that will act as warrants.</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b/>
        </w:rPr>
        <w:t>4.)</w:t>
      </w:r>
      <w:r w:rsidRPr="00127B45">
        <w:rPr>
          <w:rFonts w:ascii="Times New Roman" w:hAnsi="Times New Roman" w:cs="Times New Roman"/>
        </w:rPr>
        <w:t xml:space="preserve"> A counterclaim</w:t>
      </w:r>
      <w:r>
        <w:rPr>
          <w:rFonts w:ascii="Times New Roman" w:hAnsi="Times New Roman" w:cs="Times New Roman"/>
        </w:rPr>
        <w:t>.</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b/>
        </w:rPr>
        <w:t xml:space="preserve">5.) </w:t>
      </w:r>
      <w:r w:rsidRPr="00127B45">
        <w:rPr>
          <w:rFonts w:ascii="Times New Roman" w:hAnsi="Times New Roman" w:cs="Times New Roman"/>
        </w:rPr>
        <w:t>A conclusion.</w:t>
      </w:r>
    </w:p>
    <w:p w:rsidR="003F4EE6" w:rsidRPr="00127B4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rPr>
        <w:t>Pay close attention to spelling, grammar, and general mechanics.</w:t>
      </w:r>
    </w:p>
    <w:p w:rsidR="003F4EE6" w:rsidRPr="001C7675" w:rsidRDefault="003F4EE6" w:rsidP="003F4EE6">
      <w:pPr>
        <w:pStyle w:val="NoteLevel1"/>
        <w:numPr>
          <w:ilvl w:val="0"/>
          <w:numId w:val="2"/>
        </w:numPr>
        <w:rPr>
          <w:rFonts w:ascii="Times New Roman" w:hAnsi="Times New Roman" w:cs="Times New Roman"/>
          <w:i/>
        </w:rPr>
      </w:pPr>
      <w:r w:rsidRPr="00127B45">
        <w:rPr>
          <w:rFonts w:ascii="Times New Roman" w:hAnsi="Times New Roman" w:cs="Times New Roman"/>
        </w:rPr>
        <w:t>Follow standard MLA format and citation rules.</w:t>
      </w:r>
    </w:p>
    <w:p w:rsidR="003F4EE6" w:rsidRDefault="003F4EE6" w:rsidP="003F4EE6">
      <w:pPr>
        <w:pStyle w:val="NoteLevel1"/>
        <w:numPr>
          <w:ilvl w:val="0"/>
          <w:numId w:val="0"/>
        </w:numPr>
        <w:ind w:left="720"/>
        <w:rPr>
          <w:rFonts w:ascii="Times New Roman" w:hAnsi="Times New Roman" w:cs="Times New Roman"/>
        </w:rPr>
      </w:pPr>
    </w:p>
    <w:p w:rsidR="00E458EF" w:rsidRDefault="00E458EF"/>
    <w:sectPr w:rsidR="00E458EF" w:rsidSect="006A44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urlz MT">
    <w:panose1 w:val="04040404050702020202"/>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4A34C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3DF4BBF"/>
    <w:multiLevelType w:val="hybridMultilevel"/>
    <w:tmpl w:val="41F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E6"/>
    <w:rsid w:val="003F4EE6"/>
    <w:rsid w:val="006A441B"/>
    <w:rsid w:val="00E4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03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F4EE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3F4EE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3F4EE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3F4EE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3F4EE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3F4EE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3F4EE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3F4EE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3F4EE6"/>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F4EE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3F4EE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3F4EE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3F4EE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3F4EE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3F4EE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3F4EE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3F4EE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3F4EE6"/>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3113</Characters>
  <Application>Microsoft Macintosh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Kadri</dc:creator>
  <cp:keywords/>
  <dc:description/>
  <cp:lastModifiedBy>Caren Kadri</cp:lastModifiedBy>
  <cp:revision>1</cp:revision>
  <dcterms:created xsi:type="dcterms:W3CDTF">2014-04-28T14:01:00Z</dcterms:created>
  <dcterms:modified xsi:type="dcterms:W3CDTF">2014-04-28T14:02:00Z</dcterms:modified>
</cp:coreProperties>
</file>